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7B" w:rsidRPr="00BA7054" w:rsidRDefault="00807A7B" w:rsidP="00807A7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7054">
        <w:rPr>
          <w:rFonts w:ascii="Times New Roman" w:hAnsi="Times New Roman"/>
          <w:b/>
          <w:sz w:val="28"/>
          <w:szCs w:val="28"/>
        </w:rPr>
        <w:t xml:space="preserve">Итоговая промежуточная аттестация по </w:t>
      </w:r>
      <w:r>
        <w:rPr>
          <w:rFonts w:ascii="Times New Roman" w:hAnsi="Times New Roman"/>
          <w:b/>
          <w:sz w:val="28"/>
          <w:szCs w:val="28"/>
        </w:rPr>
        <w:t>обществознанию</w:t>
      </w:r>
    </w:p>
    <w:p w:rsidR="00807A7B" w:rsidRPr="007108DB" w:rsidRDefault="00807A7B" w:rsidP="00807A7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7054">
        <w:rPr>
          <w:rFonts w:ascii="Times New Roman" w:hAnsi="Times New Roman"/>
          <w:b/>
          <w:sz w:val="28"/>
          <w:szCs w:val="28"/>
        </w:rPr>
        <w:t>10 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7A7B" w:rsidRPr="00BA7054" w:rsidRDefault="00807A7B" w:rsidP="00807A7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7A7B" w:rsidRPr="002F03EF" w:rsidRDefault="00807A7B" w:rsidP="00807A7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вариант 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07A7B">
        <w:rPr>
          <w:rFonts w:ascii="Times New Roman" w:hAnsi="Times New Roman" w:cs="Times New Roman"/>
          <w:sz w:val="24"/>
          <w:szCs w:val="24"/>
        </w:rPr>
        <w:t>Ниже приведён перечень терминов. Все они, за исключением двух, относятся к институтам социальной сферы общества.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i/>
          <w:iCs/>
          <w:sz w:val="24"/>
          <w:szCs w:val="24"/>
        </w:rPr>
        <w:t>1) деньги; 2) семья; 3) суд; 4) брак; 5) усыновление; 6) сословие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Найдите два термина, «выпадающих» из общего ряда, и запишите цифры, под которыми они указаны.</w:t>
      </w:r>
    </w:p>
    <w:p w:rsidR="00E35010" w:rsidRDefault="00E35010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07A7B">
        <w:rPr>
          <w:rFonts w:ascii="Times New Roman" w:hAnsi="Times New Roman" w:cs="Times New Roman"/>
          <w:sz w:val="24"/>
          <w:szCs w:val="24"/>
        </w:rPr>
        <w:t>Выберите верные суждения о познавательной деятельности человека и запишите цифры, под которыми они указаны.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Восприятие является формой рационального познания.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Истинным считается только то знание, которое не может быть уточнено или опровергнуто в дальнейшем.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3)  Одним из критериев истины выступает практика.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4)  Обыденное познание в отличие от научного не ведет к истинному знанию.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5)  Одной из форм чувственного познания является представление.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07A7B">
        <w:rPr>
          <w:rFonts w:ascii="Times New Roman" w:hAnsi="Times New Roman" w:cs="Times New Roman"/>
          <w:sz w:val="24"/>
          <w:szCs w:val="24"/>
        </w:rPr>
        <w:t>Установите соответствие между методами научного познания и их уровнями: к каждой позиции, данной в первом столбце, подберите соответствующую позицию из второго столбца.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МЕТОД НАУЧНОГО ПОЗНАНИЯ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А)  идеализация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Б)  эксперимент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В)  наблюдение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Г)  формализация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Д)  описание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УРОВЕНЬ ПОЗНАНИЯ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теоретический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эмпирический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2"/>
        <w:gridCol w:w="842"/>
      </w:tblGrid>
      <w:tr w:rsidR="00807A7B" w:rsidRPr="00807A7B" w:rsidTr="00807A7B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07A7B" w:rsidRPr="00807A7B" w:rsidTr="00807A7B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07A7B">
        <w:rPr>
          <w:rFonts w:ascii="Times New Roman" w:hAnsi="Times New Roman" w:cs="Times New Roman"/>
          <w:sz w:val="24"/>
          <w:szCs w:val="24"/>
        </w:rPr>
        <w:t>В стране Z развито фабричное производство. Какие иные признаки свидетельствуют о том, что она развивается как общество индустриального типа? Запишите цифры, под которыми они указаны.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Происходит демократизация политической жизни, провозглашены политические свободы.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Религия оказывает значительное влияние на развитие общества.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3)  Формируется класс промышленных рабочих.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4)  Существует разделение труда.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5)  Происходит механизация производства.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6)  Развивается сельское хозяйство.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807A7B">
        <w:rPr>
          <w:rFonts w:ascii="Times New Roman" w:hAnsi="Times New Roman" w:cs="Times New Roman"/>
          <w:sz w:val="24"/>
          <w:szCs w:val="24"/>
        </w:rPr>
        <w:t>Выберите верные суждения о видах инфляции и запишите цифры, под которыми они указаны. </w:t>
      </w:r>
      <w:r w:rsidRPr="00807A7B">
        <w:rPr>
          <w:rFonts w:ascii="Times New Roman" w:hAnsi="Times New Roman" w:cs="Times New Roman"/>
          <w:i/>
          <w:iCs/>
          <w:sz w:val="24"/>
          <w:szCs w:val="24"/>
        </w:rPr>
        <w:t>Цифры укажите в порядке возрастания.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Устойчивую долговременную тенденцию к росту цен в экономике страны, вызванную удорожанием факторов производства, называют инфляцией издержек.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Среднегодовое повышение цен не более чем на 3—5% в год характеризует гиперинфляцию.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3)  Ползучая инфляция  — вид инфляции, для которого характерен устойчивый, в течение нескольких месяцев, рост цен свыше 50%, приводящий к дезорганизации экономики.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4)  Сокращение производства и рост безработицы относятся к последствиям гиперинфляции.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5)  Дефицитом на товарном рынке обусловлено возникновение инфляции спроса.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07A7B">
        <w:rPr>
          <w:rFonts w:ascii="Times New Roman" w:hAnsi="Times New Roman" w:cs="Times New Roman"/>
          <w:sz w:val="24"/>
          <w:szCs w:val="24"/>
        </w:rPr>
        <w:t>Установите соответствие между видами издержек и статьями затрат фирмы за краткосрочный период: к каждой позиции, данной в первом столбце, подберите соответствующую позицию из второго столбца.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СТАТЬИ ЗАТРАТ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А)  арендная плата за здание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Б)  транспортные расходы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В)  сдельная зарплата рабочих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Г)  плата за электроэнергию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ВИДЫ ИЗДЕРЖЕК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постоянные издержки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переменные издержки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2"/>
      </w:tblGrid>
      <w:tr w:rsidR="00807A7B" w:rsidRPr="00807A7B" w:rsidTr="00807A7B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07A7B" w:rsidRPr="00807A7B" w:rsidTr="00807A7B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07A7B">
        <w:rPr>
          <w:rFonts w:ascii="Times New Roman" w:hAnsi="Times New Roman" w:cs="Times New Roman"/>
          <w:sz w:val="24"/>
          <w:szCs w:val="24"/>
        </w:rPr>
        <w:t>Найдите в приведённом ниже списке меры, способствующие снижению инфляции. Запишите цифры, под которыми они указаны.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увеличение расходов государства на социальные программы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повышение ключевой ставки центральным банком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3)  изъятие «лишних» денег Центральным банком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4)  отказ от повышения зарплат и пенсий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5)  переход на натуральный обмен вместо денежного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6)  эмиссия денег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07A7B">
        <w:rPr>
          <w:rFonts w:ascii="Times New Roman" w:hAnsi="Times New Roman" w:cs="Times New Roman"/>
          <w:sz w:val="24"/>
          <w:szCs w:val="24"/>
        </w:rPr>
        <w:t>Выберите верные суждения о типах социальной стратификации и запишите цифры, под которыми они указаны.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Классовый тип стратификации характерен для ранних периодов развития общества.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В истории человечества существовали разные типы социальной стратификации.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3)  Сословная стратификация господствовала в период Средневековья.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4)  В условиях кастового строя крайне низкий уровень социальной мобильности.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5)  Одним из проявлений классовой стратификации в современном обществе служит юридическое закрепление прав и обязанностей за отдельными социальными группами.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07A7B">
        <w:rPr>
          <w:rFonts w:ascii="Times New Roman" w:hAnsi="Times New Roman" w:cs="Times New Roman"/>
          <w:sz w:val="24"/>
          <w:szCs w:val="24"/>
        </w:rPr>
        <w:t>Выберите верные суждения о президентской республике и запишите цифры, под которыми они указаны. </w:t>
      </w:r>
      <w:r w:rsidRPr="00807A7B">
        <w:rPr>
          <w:rFonts w:ascii="Times New Roman" w:hAnsi="Times New Roman" w:cs="Times New Roman"/>
          <w:i/>
          <w:iCs/>
          <w:sz w:val="24"/>
          <w:szCs w:val="24"/>
        </w:rPr>
        <w:t>Цифры укажите в порядке возрастания.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lastRenderedPageBreak/>
        <w:t>1)  Президент избирается парламентом.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Президент возглавляет исполнительную ветвь государственной власти.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3)  Правительство несёт ответственность как перед президентом, так и перед парламентом.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4)  Президент не имеет права вето в отношении законов, принятых парламентом.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5)  Президент не обладает правом роспуска парламента.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07A7B">
        <w:rPr>
          <w:rFonts w:ascii="Times New Roman" w:hAnsi="Times New Roman" w:cs="Times New Roman"/>
          <w:sz w:val="24"/>
          <w:szCs w:val="24"/>
        </w:rPr>
        <w:t>Найдите в приведенном списке положения, характеризующие парламентскую республику. Запишите цифры, под которыми они указаны.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формирование правительства парламентом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прямое всенародное избрание президента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3)  отсутствие у президента права роспуска парламента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4)  ответственность правительства перед парламентом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5)  наделение президента представительскими полномочиями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07A7B">
        <w:rPr>
          <w:rFonts w:ascii="Times New Roman" w:hAnsi="Times New Roman" w:cs="Times New Roman"/>
          <w:sz w:val="24"/>
          <w:szCs w:val="24"/>
        </w:rPr>
        <w:t>Российская Федерация  — светское государство. Какие из перечисленных положений раскрывают смысл этого конституционного принципа? Запишите цифры, под которыми они указаны.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Никакая религия не может устанавливаться в качестве государственной или обязательной.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Никакая идеология не может устанавливаться в качестве государственной или обязательной.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3)  Религиозные объединения отделены от государства и равны перед законом.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4)  В Российской Федерации признаются политическое многообразие, многопартийность.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5)  Российская Федерация обеспечивает целостность и неприкосновенность своей территории.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6)  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07A7B">
        <w:rPr>
          <w:rFonts w:ascii="Times New Roman" w:hAnsi="Times New Roman" w:cs="Times New Roman"/>
          <w:sz w:val="24"/>
          <w:szCs w:val="24"/>
        </w:rPr>
        <w:t>Установите соответствие между предметами ведения РФ и совместного ведения РФ и субъектов Федерации и их конкретными проявлениями: к каждой позиции, данной в первом столбце, подберите соответствующую позицию из второго столбца.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КОНКРЕТНЫЕ ПРОЯВЛЕНИЯ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A)  природопользование, охрана окружающей среды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Б)  кадры судебных и правоохранительных органов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B)  внешняя политика и международные отношения РФ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Г)  денежная эмиссия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Д)  осуществление мер по борьбе с катастрофами, стихийными бедствиями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УРОВНИ ПРЕДМЕТОВ ВЕДЕНИЯ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ведение РФ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совместное ведение РФ и субъектов Федерации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2"/>
        <w:gridCol w:w="842"/>
      </w:tblGrid>
      <w:tr w:rsidR="00807A7B" w:rsidRPr="00807A7B" w:rsidTr="00807A7B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07A7B" w:rsidRPr="00807A7B" w:rsidTr="00807A7B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07A7B">
        <w:rPr>
          <w:rFonts w:ascii="Times New Roman" w:hAnsi="Times New Roman" w:cs="Times New Roman"/>
          <w:sz w:val="24"/>
          <w:szCs w:val="24"/>
        </w:rPr>
        <w:t>Найдите в списке гражданско-правовые проступки и запишите цифры, под которыми они указаны.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гражданин Н. превысил скорость движения при въезде во двор дома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граждане Р. производили ремонт своей квартиры в ночное время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lastRenderedPageBreak/>
        <w:t>3)  гражданин М. не смог вернуть взятые в долг у гражданина Н. деньги в установленный срок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4)  магазин отказался принять у покупательницы приобретённое ею бракованное платье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5)  Гражданин Ш. вновь опоздал на работу, ссылаясь на автомобильные пробки на трассе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6)  издательство выпустило дополнительный тираж книги, не уведомив автора и не выплатив ему гонорар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07A7B">
        <w:rPr>
          <w:rFonts w:ascii="Times New Roman" w:hAnsi="Times New Roman" w:cs="Times New Roman"/>
          <w:sz w:val="24"/>
          <w:szCs w:val="24"/>
        </w:rPr>
        <w:t>Установите соответствие между полномочиями и правоохранительными органами в РФ: к каждой позиции, данной в первом столбце, подберите соответствующую позицию из второго столбца.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ПОЛНОМОЧИЕ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А)  организация деятельности по государственной регистрации некоммерческих организаций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Б)  разрешение споров о компетенции между органами государственной власти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В)  осуществление координации и контроля деятельности Федеральной службы судебных приставов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Г)  проверка конституционности закона, применённого или подлежащего применению в конкретном деле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Д)  осуществление правоприменительных функций и функций по контролю и надзору в сфере исполнения уголовных наказаний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ПРАВООХРАНИТЕЛЬНЫЙ ОРГАН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Конституционный суд РФ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Министерство юстиции РФ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2"/>
        <w:gridCol w:w="842"/>
      </w:tblGrid>
      <w:tr w:rsidR="00807A7B" w:rsidRPr="00807A7B" w:rsidTr="00807A7B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07A7B" w:rsidRPr="00807A7B" w:rsidTr="00807A7B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A7B" w:rsidRPr="00807A7B" w:rsidRDefault="00807A7B" w:rsidP="0080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7B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07A7B">
        <w:rPr>
          <w:rFonts w:ascii="Times New Roman" w:hAnsi="Times New Roman" w:cs="Times New Roman"/>
          <w:sz w:val="24"/>
          <w:szCs w:val="24"/>
        </w:rPr>
        <w:t>16-летняя Зоя заключила трудовой договор с работодателем. Что отличает её правовой статус от правового статуса совершеннолетнего работника? Запишите цифры под которыми указаны соответствующие черты отличия.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 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1)  требование соблюдать дисциплину труда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2)  обязательное прохождение предварительного медицинского осмотра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3)  ежегодный основной оплачиваемый отпуск продолжительностью 31 календарный день в удобное для работника время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4)  необходимость согласия родителей (опекунов) на заключение трудового договора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5)  запрет на привлечение к сверхурочной работе</w:t>
      </w: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7B">
        <w:rPr>
          <w:rFonts w:ascii="Times New Roman" w:hAnsi="Times New Roman" w:cs="Times New Roman"/>
          <w:sz w:val="24"/>
          <w:szCs w:val="24"/>
        </w:rPr>
        <w:t>6)  выполнение работы в соответствии с трудовым договором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2 </w:t>
      </w:r>
    </w:p>
    <w:p w:rsid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7B" w:rsidRPr="00807A7B" w:rsidRDefault="00807A7B" w:rsidP="00807A7B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807A7B">
        <w:rPr>
          <w:color w:val="000000"/>
        </w:rPr>
        <w:t>В социальной психологии под группой понимается двое или более индивидов, имеющих общие цели и устойчивые отношения, а также в определенной степени взаимозависимых друг от друга и воспринимающих себя как часть этой группы... На одном конце шкалы находятся группы, состоящие из людей, которые работают вместе в течение многих лет. Очевидно, что они удовлетворяют всем условиям определения. На другом конце находятся люди, имеющие лишь кратковременные взаимоотношения друг с другом...</w:t>
      </w:r>
    </w:p>
    <w:p w:rsidR="00807A7B" w:rsidRPr="00807A7B" w:rsidRDefault="00807A7B" w:rsidP="00807A7B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807A7B">
        <w:rPr>
          <w:color w:val="000000"/>
        </w:rPr>
        <w:t xml:space="preserve">Люди объединяются в социальные группы по разным причинам. Одними из таких причин являются потребности человека. Существует несколько видов потребностей: биологические, социальные, идеальные. Потребности человека взаимосвязаны. Когда удовлетворены первичные потребности человека в жилище, пище, человек уделяет большее </w:t>
      </w:r>
      <w:r w:rsidRPr="00807A7B">
        <w:rPr>
          <w:color w:val="000000"/>
        </w:rPr>
        <w:lastRenderedPageBreak/>
        <w:t>внимание социальным потребностям, для того чтобы развиваться как личность. Группы помогают удовлетворить важные психологические или социальные проблемы, например, потребности во внимании и любви, переживании чувства принадлежности. Это трудно различимые, но очень важные потребности: представьте себе жизнь в полной социальной изоляции! Поначалу вы бы не возражали против этого, но в конце концов почувствовали бы себя ужасно одинокими.</w:t>
      </w:r>
    </w:p>
    <w:p w:rsidR="00807A7B" w:rsidRPr="00807A7B" w:rsidRDefault="00807A7B" w:rsidP="00807A7B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807A7B">
        <w:rPr>
          <w:color w:val="000000"/>
        </w:rPr>
        <w:t>Группы помогают в достижении целей, которые мы не смогли бы осуществить в одиночку. Сотрудничая с другими, мы способны выполнить задачи, с которыми одному человеку не справиться... Принадлежность к группе часто обеспечивает нас знаниями и информацией, которые в противном случае были бы для нас недоступны...</w:t>
      </w:r>
    </w:p>
    <w:p w:rsidR="00807A7B" w:rsidRDefault="00807A7B" w:rsidP="00807A7B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807A7B">
        <w:rPr>
          <w:color w:val="000000"/>
        </w:rPr>
        <w:t xml:space="preserve">Наконец, групповое членство способствует формированию позитивной социальной идентичности, которая становится частью «Я-концепции». И чем больше число престижных групп с ограниченным доступом, к которым человек смог присоединиться, тем больше укрепляется его «Я-концепция». </w:t>
      </w:r>
    </w:p>
    <w:p w:rsidR="00807A7B" w:rsidRDefault="00807A7B" w:rsidP="00807A7B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>
        <w:rPr>
          <w:color w:val="000000"/>
        </w:rPr>
        <w:t xml:space="preserve">16. </w:t>
      </w:r>
      <w:r w:rsidRPr="00807A7B">
        <w:rPr>
          <w:color w:val="000000"/>
        </w:rPr>
        <w:t>Назовите признаки социальной группы, указанные в тексте. Всего укажите четыре признака.</w:t>
      </w:r>
    </w:p>
    <w:p w:rsidR="00807A7B" w:rsidRPr="00807A7B" w:rsidRDefault="00807A7B" w:rsidP="00807A7B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>
        <w:rPr>
          <w:color w:val="000000"/>
        </w:rPr>
        <w:t xml:space="preserve">17. </w:t>
      </w:r>
      <w:r w:rsidRPr="00807A7B">
        <w:rPr>
          <w:color w:val="000000"/>
        </w:rPr>
        <w:t>В тексте упомянуты ключевые понятия социально-гуманитарных наук. Используя обществоведческие знания,</w:t>
      </w:r>
    </w:p>
    <w:p w:rsidR="00807A7B" w:rsidRPr="00807A7B" w:rsidRDefault="00807A7B" w:rsidP="00807A7B">
      <w:pPr>
        <w:pStyle w:val="leftmargin"/>
        <w:rPr>
          <w:color w:val="000000"/>
        </w:rPr>
      </w:pPr>
      <w:r w:rsidRPr="00807A7B">
        <w:rPr>
          <w:color w:val="000000"/>
        </w:rPr>
        <w:t>— укажите не менее трёх основных признаков понятия «потребность»;</w:t>
      </w:r>
    </w:p>
    <w:p w:rsidR="00807A7B" w:rsidRDefault="00807A7B" w:rsidP="00807A7B">
      <w:pPr>
        <w:pStyle w:val="leftmargin"/>
        <w:rPr>
          <w:color w:val="000000"/>
        </w:rPr>
      </w:pPr>
      <w:r w:rsidRPr="00807A7B">
        <w:rPr>
          <w:color w:val="000000"/>
        </w:rPr>
        <w:t>— объясните связь названных автором видов потребностей человека. (</w:t>
      </w:r>
      <w:r w:rsidRPr="00807A7B">
        <w:rPr>
          <w:i/>
          <w:iCs/>
          <w:color w:val="000000"/>
        </w:rPr>
        <w:t>Объяснение может быть дано в одном или нескольких распространённых предложениях</w:t>
      </w:r>
      <w:r w:rsidRPr="00807A7B">
        <w:rPr>
          <w:color w:val="000000"/>
        </w:rPr>
        <w:t>.)</w:t>
      </w:r>
    </w:p>
    <w:p w:rsidR="00807A7B" w:rsidRDefault="00807A7B" w:rsidP="00807A7B">
      <w:pPr>
        <w:pStyle w:val="leftmargin"/>
        <w:rPr>
          <w:color w:val="000000"/>
        </w:rPr>
      </w:pPr>
      <w:r>
        <w:rPr>
          <w:color w:val="000000"/>
        </w:rPr>
        <w:t xml:space="preserve">18. </w:t>
      </w:r>
      <w:r w:rsidRPr="00807A7B">
        <w:rPr>
          <w:color w:val="000000"/>
        </w:rPr>
        <w:t>Автор приводит три функции социальных групп. Укажите их и проиллюстрируйте каждую из них конкретным примером. Каждый пример должен быть развернутым.</w:t>
      </w:r>
      <w:r>
        <w:rPr>
          <w:color w:val="000000"/>
        </w:rPr>
        <w:t xml:space="preserve"> </w:t>
      </w:r>
    </w:p>
    <w:p w:rsidR="00807A7B" w:rsidRPr="00807A7B" w:rsidRDefault="00807A7B" w:rsidP="00807A7B">
      <w:pPr>
        <w:pStyle w:val="leftmargin"/>
        <w:rPr>
          <w:color w:val="000000"/>
        </w:rPr>
      </w:pPr>
      <w:r>
        <w:rPr>
          <w:color w:val="000000"/>
        </w:rPr>
        <w:t xml:space="preserve">20. </w:t>
      </w:r>
      <w:r w:rsidRPr="00807A7B">
        <w:rPr>
          <w:color w:val="000000"/>
        </w:rPr>
        <w:t>На графике изображено изменение ситуации на потребительском рынке цветов в стране Z. Кривая предложения переместилась из положения S в положение S1 при неизменном спросе D. (На графике P – цена товара; Q – количество товара).</w:t>
      </w:r>
    </w:p>
    <w:p w:rsidR="00807A7B" w:rsidRPr="00807A7B" w:rsidRDefault="00807A7B" w:rsidP="00807A7B">
      <w:pPr>
        <w:pStyle w:val="leftmargin"/>
        <w:rPr>
          <w:color w:val="000000"/>
        </w:rPr>
      </w:pPr>
      <w:r w:rsidRPr="00807A7B">
        <w:rPr>
          <w:color w:val="000000"/>
        </w:rPr>
        <w:t>Как изменилась равновесная цена?</w:t>
      </w:r>
    </w:p>
    <w:p w:rsidR="00807A7B" w:rsidRPr="00807A7B" w:rsidRDefault="00807A7B" w:rsidP="00807A7B">
      <w:pPr>
        <w:pStyle w:val="leftmargin"/>
        <w:rPr>
          <w:color w:val="000000"/>
        </w:rPr>
      </w:pPr>
      <w:r w:rsidRPr="00807A7B">
        <w:rPr>
          <w:color w:val="000000"/>
        </w:rPr>
        <w:t>Что могло вызвать изменение предложения?</w:t>
      </w:r>
    </w:p>
    <w:p w:rsidR="00807A7B" w:rsidRPr="00807A7B" w:rsidRDefault="00807A7B" w:rsidP="00807A7B">
      <w:pPr>
        <w:pStyle w:val="leftmargin"/>
        <w:rPr>
          <w:color w:val="000000"/>
        </w:rPr>
      </w:pPr>
      <w:r w:rsidRPr="00807A7B">
        <w:rPr>
          <w:color w:val="000000"/>
        </w:rPr>
        <w:t>Укажите любое одно обстоятельство (фактор) и объясните его влияние на предложение. (Объяснение должно быть дано применительно к рынку, указанному в тексте задания.)</w:t>
      </w:r>
    </w:p>
    <w:p w:rsidR="00807A7B" w:rsidRDefault="00807A7B" w:rsidP="00807A7B">
      <w:pPr>
        <w:pStyle w:val="leftmargin"/>
        <w:rPr>
          <w:color w:val="000000"/>
        </w:rPr>
      </w:pPr>
      <w:r w:rsidRPr="00807A7B">
        <w:rPr>
          <w:color w:val="000000"/>
        </w:rPr>
        <w:t>Как изменятся спрос и равновесная цена на данном рынке в период Международного женского дня, когда жители страны по традиции дарят женщинам цветы при прочих равных условиях?</w:t>
      </w:r>
    </w:p>
    <w:p w:rsidR="00807A7B" w:rsidRDefault="00807A7B" w:rsidP="00807A7B">
      <w:pPr>
        <w:pStyle w:val="leftmargin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20190" cy="147256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7B" w:rsidRDefault="00807A7B" w:rsidP="00807A7B">
      <w:pPr>
        <w:pStyle w:val="leftmargin"/>
        <w:rPr>
          <w:color w:val="000000"/>
        </w:rPr>
      </w:pPr>
      <w:r>
        <w:rPr>
          <w:color w:val="000000"/>
        </w:rPr>
        <w:lastRenderedPageBreak/>
        <w:t xml:space="preserve">21. </w:t>
      </w:r>
      <w:r w:rsidRPr="00807A7B">
        <w:rPr>
          <w:color w:val="000000"/>
        </w:rPr>
        <w:t>В стране Z наблюдается компьютеризация и информатизация общества. Большое количество людей заняты в сфере услуг. Какой тип общества представляет собой страна Z? Как относятся к природе в таком обществе? Какой основной фактор производства в таком обществе? Как такой тип общества влияет на требования к кадрам (работникам)? Укажите два требования.</w:t>
      </w:r>
      <w:r>
        <w:rPr>
          <w:color w:val="000000"/>
        </w:rPr>
        <w:t xml:space="preserve"> </w:t>
      </w:r>
    </w:p>
    <w:p w:rsidR="00807A7B" w:rsidRPr="00807A7B" w:rsidRDefault="00807A7B" w:rsidP="00807A7B">
      <w:pPr>
        <w:pStyle w:val="leftmargin"/>
        <w:rPr>
          <w:color w:val="000000"/>
        </w:rPr>
      </w:pPr>
      <w:r>
        <w:rPr>
          <w:color w:val="000000"/>
        </w:rPr>
        <w:t xml:space="preserve">22. </w:t>
      </w:r>
      <w:r w:rsidRPr="00807A7B">
        <w:rPr>
          <w:color w:val="000000"/>
        </w:rPr>
        <w:t>Конституция Российской Федерации провозглашает Россию правовым государством. На основе положений Конституции Российской Федерации приведите три подтверждения этой характеристики.</w:t>
      </w:r>
    </w:p>
    <w:p w:rsidR="00807A7B" w:rsidRPr="00807A7B" w:rsidRDefault="00807A7B" w:rsidP="00807A7B">
      <w:pPr>
        <w:pStyle w:val="leftmargin"/>
        <w:rPr>
          <w:color w:val="000000"/>
        </w:rPr>
      </w:pPr>
      <w:r w:rsidRPr="00807A7B">
        <w:rPr>
          <w:i/>
          <w:iCs/>
          <w:color w:val="000000"/>
        </w:rPr>
        <w:t>(Каждое подтверждение должно быть сформулировано как распространённое предложение с опорой на конкретное положение Конституции Российской Федерации. Обратите внимание на то,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содержания.)</w:t>
      </w:r>
    </w:p>
    <w:p w:rsidR="00807A7B" w:rsidRPr="00807A7B" w:rsidRDefault="00807A7B" w:rsidP="00807A7B">
      <w:pPr>
        <w:pStyle w:val="leftmargin"/>
        <w:rPr>
          <w:color w:val="000000"/>
        </w:rPr>
      </w:pPr>
      <w:r>
        <w:rPr>
          <w:color w:val="000000"/>
        </w:rPr>
        <w:t xml:space="preserve">23. </w:t>
      </w:r>
      <w:r w:rsidRPr="00807A7B">
        <w:rPr>
          <w:color w:val="000000"/>
        </w:rPr>
        <w:t>Используя обществоведческие знания, составьте сложный план, позволяющий раскрыть по существу тему «Гражданство в РФ». План должен содержать не менее трех пунктов, из которых два или более детализированы в подпунктах.</w:t>
      </w:r>
    </w:p>
    <w:p w:rsidR="00807A7B" w:rsidRPr="00807A7B" w:rsidRDefault="00807A7B" w:rsidP="00807A7B">
      <w:pPr>
        <w:pStyle w:val="leftmargin"/>
        <w:rPr>
          <w:color w:val="000000"/>
        </w:rPr>
      </w:pPr>
      <w:r>
        <w:rPr>
          <w:color w:val="000000"/>
        </w:rPr>
        <w:t xml:space="preserve">24. </w:t>
      </w:r>
      <w:r w:rsidRPr="00807A7B">
        <w:rPr>
          <w:color w:val="000000"/>
        </w:rPr>
        <w:t>Используя обществоведческие знания, факты общественной жизни и личный социальный опыт, выполните задания, ответьте на вопрос.</w:t>
      </w:r>
    </w:p>
    <w:p w:rsidR="00807A7B" w:rsidRPr="00807A7B" w:rsidRDefault="00807A7B" w:rsidP="00807A7B">
      <w:pPr>
        <w:pStyle w:val="leftmargin"/>
        <w:rPr>
          <w:color w:val="000000"/>
        </w:rPr>
      </w:pPr>
      <w:r w:rsidRPr="00807A7B">
        <w:rPr>
          <w:color w:val="000000"/>
        </w:rPr>
        <w:t>1)  Обоснуйте значение предпринимательской деятельности для развития рыночной экономики. (</w:t>
      </w:r>
      <w:r w:rsidRPr="00807A7B">
        <w:rPr>
          <w:i/>
          <w:iCs/>
          <w:color w:val="000000"/>
        </w:rPr>
        <w:t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и(или) функциональные связи</w:t>
      </w:r>
      <w:r w:rsidRPr="00807A7B">
        <w:rPr>
          <w:color w:val="000000"/>
        </w:rPr>
        <w:t>.)</w:t>
      </w:r>
    </w:p>
    <w:p w:rsidR="00807A7B" w:rsidRPr="00807A7B" w:rsidRDefault="00807A7B" w:rsidP="00807A7B">
      <w:pPr>
        <w:pStyle w:val="leftmargin"/>
        <w:rPr>
          <w:color w:val="000000"/>
        </w:rPr>
      </w:pPr>
      <w:r w:rsidRPr="00807A7B">
        <w:rPr>
          <w:color w:val="000000"/>
        </w:rPr>
        <w:t>2)  Какие требования к конкуренции предъявляются законодательством Российской Федерации? (</w:t>
      </w:r>
      <w:r w:rsidRPr="00807A7B">
        <w:rPr>
          <w:i/>
          <w:iCs/>
          <w:color w:val="000000"/>
        </w:rPr>
        <w:t>Назовите любые три позиции</w:t>
      </w:r>
      <w:r w:rsidRPr="00807A7B">
        <w:rPr>
          <w:color w:val="000000"/>
        </w:rPr>
        <w:t>.)</w:t>
      </w:r>
    </w:p>
    <w:p w:rsidR="00807A7B" w:rsidRPr="00807A7B" w:rsidRDefault="00807A7B" w:rsidP="00807A7B">
      <w:pPr>
        <w:pStyle w:val="leftmargin"/>
        <w:rPr>
          <w:color w:val="000000"/>
        </w:rPr>
      </w:pPr>
      <w:r w:rsidRPr="00807A7B">
        <w:rPr>
          <w:color w:val="000000"/>
        </w:rPr>
        <w:t>3)  Для каждого требования приведите по одному примеру, иллюстрирующему его смысл. (</w:t>
      </w:r>
      <w:r w:rsidRPr="00807A7B">
        <w:rPr>
          <w:i/>
          <w:iCs/>
          <w:color w:val="000000"/>
        </w:rPr>
        <w:t>Каждый пример должен быть сформулирован развёрнуто. В совокупности примеры должны иллюстрировать три различных требования</w:t>
      </w:r>
      <w:r w:rsidRPr="00807A7B">
        <w:rPr>
          <w:color w:val="000000"/>
        </w:rPr>
        <w:t>.)</w:t>
      </w:r>
    </w:p>
    <w:p w:rsidR="00807A7B" w:rsidRPr="00807A7B" w:rsidRDefault="00807A7B" w:rsidP="00807A7B">
      <w:pPr>
        <w:pStyle w:val="leftmargin"/>
        <w:rPr>
          <w:color w:val="000000"/>
        </w:rPr>
      </w:pPr>
    </w:p>
    <w:p w:rsidR="00807A7B" w:rsidRPr="00807A7B" w:rsidRDefault="00807A7B" w:rsidP="00807A7B">
      <w:pPr>
        <w:pStyle w:val="leftmargin"/>
        <w:rPr>
          <w:color w:val="000000"/>
        </w:rPr>
      </w:pPr>
    </w:p>
    <w:p w:rsidR="00807A7B" w:rsidRPr="00807A7B" w:rsidRDefault="00807A7B" w:rsidP="00807A7B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</w:p>
    <w:p w:rsidR="00807A7B" w:rsidRPr="00807A7B" w:rsidRDefault="00807A7B" w:rsidP="0080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7A7B" w:rsidRPr="0080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7B"/>
    <w:rsid w:val="00137FA5"/>
    <w:rsid w:val="00807A7B"/>
    <w:rsid w:val="00E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14873-12C4-4182-AB07-36262CAD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7B"/>
    <w:pPr>
      <w:ind w:left="720"/>
      <w:contextualSpacing/>
    </w:pPr>
  </w:style>
  <w:style w:type="paragraph" w:customStyle="1" w:styleId="leftmargin">
    <w:name w:val="left_margin"/>
    <w:basedOn w:val="a"/>
    <w:rsid w:val="0080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0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220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63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9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14975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2245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7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9156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5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753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3051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87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75595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6890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65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383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3621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2735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8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6268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349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7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337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651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271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70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8784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312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2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5892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16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262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1351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9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1725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04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69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9997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678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157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44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04673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38693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26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285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412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5481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1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97679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3385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3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8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957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7350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1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08242">
              <w:marLeft w:val="491"/>
              <w:marRight w:val="491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1229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5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5409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2023-02-13T14:05:00Z</dcterms:created>
  <dcterms:modified xsi:type="dcterms:W3CDTF">2023-02-13T14:05:00Z</dcterms:modified>
</cp:coreProperties>
</file>